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</w:rPr>
        <w:fldChar w:fldCharType="begin"/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B6379">
        <w:rPr>
          <w:rFonts w:ascii="Times New Roman" w:hAnsi="Times New Roman" w:cs="Times New Roman"/>
          <w:sz w:val="24"/>
          <w:szCs w:val="24"/>
        </w:rPr>
        <w:instrText>HYPERLINK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FB6379">
        <w:rPr>
          <w:rFonts w:ascii="Times New Roman" w:hAnsi="Times New Roman" w:cs="Times New Roman"/>
          <w:sz w:val="24"/>
          <w:szCs w:val="24"/>
        </w:rPr>
        <w:instrText>http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FB6379">
        <w:rPr>
          <w:rFonts w:ascii="Times New Roman" w:hAnsi="Times New Roman" w:cs="Times New Roman"/>
          <w:sz w:val="24"/>
          <w:szCs w:val="24"/>
        </w:rPr>
        <w:instrText>ptj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B6379">
        <w:rPr>
          <w:rFonts w:ascii="Times New Roman" w:hAnsi="Times New Roman" w:cs="Times New Roman"/>
          <w:sz w:val="24"/>
          <w:szCs w:val="24"/>
        </w:rPr>
        <w:instrText>spb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B6379">
        <w:rPr>
          <w:rFonts w:ascii="Times New Roman" w:hAnsi="Times New Roman" w:cs="Times New Roman"/>
          <w:sz w:val="24"/>
          <w:szCs w:val="24"/>
        </w:rPr>
        <w:instrText>ru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B6379">
        <w:rPr>
          <w:rFonts w:ascii="Times New Roman" w:hAnsi="Times New Roman" w:cs="Times New Roman"/>
          <w:sz w:val="24"/>
          <w:szCs w:val="24"/>
        </w:rPr>
        <w:instrText>archive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>/20/</w:instrText>
      </w:r>
      <w:r w:rsidRPr="00FB6379">
        <w:rPr>
          <w:rFonts w:ascii="Times New Roman" w:hAnsi="Times New Roman" w:cs="Times New Roman"/>
          <w:sz w:val="24"/>
          <w:szCs w:val="24"/>
        </w:rPr>
        <w:instrText>moskovsky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FB6379">
        <w:rPr>
          <w:rFonts w:ascii="Times New Roman" w:hAnsi="Times New Roman" w:cs="Times New Roman"/>
          <w:sz w:val="24"/>
          <w:szCs w:val="24"/>
        </w:rPr>
        <w:instrText>prospekt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>-20-1/</w:instrText>
      </w:r>
      <w:r w:rsidRPr="00FB6379">
        <w:rPr>
          <w:rFonts w:ascii="Times New Roman" w:hAnsi="Times New Roman" w:cs="Times New Roman"/>
          <w:sz w:val="24"/>
          <w:szCs w:val="24"/>
        </w:rPr>
        <w:instrText>pravila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FB6379">
        <w:rPr>
          <w:rFonts w:ascii="Times New Roman" w:hAnsi="Times New Roman" w:cs="Times New Roman"/>
          <w:sz w:val="24"/>
          <w:szCs w:val="24"/>
        </w:rPr>
        <w:instrText>ottorzheniya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FB6379">
        <w:rPr>
          <w:rFonts w:ascii="Times New Roman" w:hAnsi="Times New Roman" w:cs="Times New Roman"/>
          <w:sz w:val="24"/>
          <w:szCs w:val="24"/>
        </w:rPr>
        <w:instrText>ya</w:instrTex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instrText xml:space="preserve">/" </w:instrText>
      </w:r>
      <w:r w:rsidRPr="00FB6379">
        <w:rPr>
          <w:rFonts w:ascii="Times New Roman" w:hAnsi="Times New Roman" w:cs="Times New Roman"/>
          <w:sz w:val="24"/>
          <w:szCs w:val="24"/>
        </w:rPr>
        <w:fldChar w:fldCharType="separate"/>
      </w:r>
      <w:r w:rsidRPr="00FB6379">
        <w:rPr>
          <w:rStyle w:val="a7"/>
          <w:rFonts w:ascii="Times New Roman" w:hAnsi="Times New Roman" w:cs="Times New Roman"/>
          <w:sz w:val="24"/>
          <w:szCs w:val="24"/>
        </w:rPr>
        <w:t>http</w:t>
      </w:r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FB6379">
        <w:rPr>
          <w:rStyle w:val="a7"/>
          <w:rFonts w:ascii="Times New Roman" w:hAnsi="Times New Roman" w:cs="Times New Roman"/>
          <w:sz w:val="24"/>
          <w:szCs w:val="24"/>
        </w:rPr>
        <w:t>ptj</w:t>
      </w:r>
      <w:proofErr w:type="spellEnd"/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B6379">
        <w:rPr>
          <w:rStyle w:val="a7"/>
          <w:rFonts w:ascii="Times New Roman" w:hAnsi="Times New Roman" w:cs="Times New Roman"/>
          <w:sz w:val="24"/>
          <w:szCs w:val="24"/>
        </w:rPr>
        <w:t>spb</w:t>
      </w:r>
      <w:proofErr w:type="spellEnd"/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B6379">
        <w:rPr>
          <w:rStyle w:val="a7"/>
          <w:rFonts w:ascii="Times New Roman" w:hAnsi="Times New Roman" w:cs="Times New Roman"/>
          <w:sz w:val="24"/>
          <w:szCs w:val="24"/>
        </w:rPr>
        <w:t>ru</w:t>
      </w:r>
      <w:proofErr w:type="spellEnd"/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/</w:t>
      </w:r>
      <w:r w:rsidRPr="00FB6379">
        <w:rPr>
          <w:rStyle w:val="a7"/>
          <w:rFonts w:ascii="Times New Roman" w:hAnsi="Times New Roman" w:cs="Times New Roman"/>
          <w:sz w:val="24"/>
          <w:szCs w:val="24"/>
        </w:rPr>
        <w:t>archive</w:t>
      </w:r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/20/</w:t>
      </w:r>
      <w:proofErr w:type="spellStart"/>
      <w:r w:rsidRPr="00FB6379">
        <w:rPr>
          <w:rStyle w:val="a7"/>
          <w:rFonts w:ascii="Times New Roman" w:hAnsi="Times New Roman" w:cs="Times New Roman"/>
          <w:sz w:val="24"/>
          <w:szCs w:val="24"/>
        </w:rPr>
        <w:t>moskovsky</w:t>
      </w:r>
      <w:proofErr w:type="spellEnd"/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B6379">
        <w:rPr>
          <w:rStyle w:val="a7"/>
          <w:rFonts w:ascii="Times New Roman" w:hAnsi="Times New Roman" w:cs="Times New Roman"/>
          <w:sz w:val="24"/>
          <w:szCs w:val="24"/>
        </w:rPr>
        <w:t>prospekt</w:t>
      </w:r>
      <w:proofErr w:type="spellEnd"/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-20-1/</w:t>
      </w:r>
      <w:proofErr w:type="spellStart"/>
      <w:r w:rsidRPr="00FB6379">
        <w:rPr>
          <w:rStyle w:val="a7"/>
          <w:rFonts w:ascii="Times New Roman" w:hAnsi="Times New Roman" w:cs="Times New Roman"/>
          <w:sz w:val="24"/>
          <w:szCs w:val="24"/>
        </w:rPr>
        <w:t>pravila</w:t>
      </w:r>
      <w:proofErr w:type="spellEnd"/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B6379">
        <w:rPr>
          <w:rStyle w:val="a7"/>
          <w:rFonts w:ascii="Times New Roman" w:hAnsi="Times New Roman" w:cs="Times New Roman"/>
          <w:sz w:val="24"/>
          <w:szCs w:val="24"/>
        </w:rPr>
        <w:t>ottorzheniya</w:t>
      </w:r>
      <w:proofErr w:type="spellEnd"/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B6379">
        <w:rPr>
          <w:rStyle w:val="a7"/>
          <w:rFonts w:ascii="Times New Roman" w:hAnsi="Times New Roman" w:cs="Times New Roman"/>
          <w:sz w:val="24"/>
          <w:szCs w:val="24"/>
        </w:rPr>
        <w:t>ya</w:t>
      </w:r>
      <w:proofErr w:type="spellEnd"/>
      <w:r w:rsidRPr="00FB6379">
        <w:rPr>
          <w:rStyle w:val="a7"/>
          <w:rFonts w:ascii="Times New Roman" w:hAnsi="Times New Roman" w:cs="Times New Roman"/>
          <w:sz w:val="24"/>
          <w:szCs w:val="24"/>
          <w:lang w:val="ru-RU"/>
        </w:rPr>
        <w:t>/</w:t>
      </w:r>
      <w:r w:rsidRPr="00FB63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F2DC7" w:rsidRPr="00FB6379" w:rsidRDefault="009F2DC7" w:rsidP="00FB6379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63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ОТТОРЖЕНИЯ «Я»</w:t>
      </w:r>
    </w:p>
    <w:p w:rsidR="009F2DC7" w:rsidRPr="00FB6379" w:rsidRDefault="009F2DC7" w:rsidP="00FB6379">
      <w:pPr>
        <w:spacing w:before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Москва! Какой огромный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br/>
        <w:t>Странноприимный дом!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Всяк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Руси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бездомный.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br/>
        <w:t>Мы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все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тебе придем.</w:t>
      </w:r>
    </w:p>
    <w:p w:rsidR="009F2DC7" w:rsidRPr="00FB6379" w:rsidRDefault="009F2DC7" w:rsidP="00FB6379">
      <w:pPr>
        <w:spacing w:before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i/>
          <w:sz w:val="24"/>
          <w:szCs w:val="24"/>
          <w:lang w:val="ru-RU"/>
        </w:rPr>
        <w:t>Марина Цветаева. Стихи о</w:t>
      </w:r>
      <w:r w:rsidRPr="00FB6379">
        <w:rPr>
          <w:rFonts w:ascii="Times New Roman" w:hAnsi="Times New Roman" w:cs="Times New Roman"/>
          <w:i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i/>
          <w:sz w:val="24"/>
          <w:szCs w:val="24"/>
          <w:lang w:val="ru-RU"/>
        </w:rPr>
        <w:t>Москве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случайно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назвал свой театр «Школой драматического искусства»: его режиссура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что иное, как особый, новый способ воспитания актера. 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методики работы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актером складывается его особенный, неповторимый стиль.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всем своим творчеством отрицает понимание театра как искусства отражения, как чего-то производного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реальности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потому вторичного. Вера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конструктивную мощь драматического искусства, рождающую художественный мир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сцене, «иную реальность», которая выше жизни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имеет свои собственные законы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права,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основа театрального мировоззрения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Утверждение нереальности видимого мира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реальности невидимого, силами театра вызволенного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сцену, указывает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идеалистические корни творчества режиссера.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«Я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годами изучал это пространство между двумя мирами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почти исключительно над ним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работал. Иной мир, населенный видениями, всегда существует; считается, что мы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живем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единой вселенной, хотя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трансцендентальной точки зрения находимся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двух сразу»*,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говорит режиссер.</w:t>
      </w:r>
    </w:p>
    <w:p w:rsidR="009F2DC7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Место художника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этом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двоемирии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,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мысли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где-то посередине,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пограничной нейтральной зоне,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«ситуации медиума».</w:t>
      </w:r>
    </w:p>
    <w:p w:rsidR="00385405" w:rsidRPr="00385405" w:rsidRDefault="00385405" w:rsidP="00385405">
      <w:pPr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85405">
        <w:rPr>
          <w:rFonts w:ascii="Times New Roman" w:hAnsi="Times New Roman" w:cs="Times New Roman"/>
          <w:sz w:val="20"/>
          <w:szCs w:val="20"/>
          <w:lang w:val="ru-RU"/>
        </w:rPr>
        <w:t>*Ля </w:t>
      </w:r>
      <w:proofErr w:type="spellStart"/>
      <w:r w:rsidRPr="00385405">
        <w:rPr>
          <w:rFonts w:ascii="Times New Roman" w:hAnsi="Times New Roman" w:cs="Times New Roman"/>
          <w:sz w:val="20"/>
          <w:szCs w:val="20"/>
          <w:lang w:val="ru-RU"/>
        </w:rPr>
        <w:t>Бардони</w:t>
      </w:r>
      <w:proofErr w:type="spellEnd"/>
      <w:r w:rsidRPr="00385405">
        <w:rPr>
          <w:rFonts w:ascii="Times New Roman" w:hAnsi="Times New Roman" w:cs="Times New Roman"/>
          <w:sz w:val="20"/>
          <w:szCs w:val="20"/>
          <w:lang w:val="ru-RU"/>
        </w:rPr>
        <w:t xml:space="preserve"> М. Васильев, пространство и его двойник // Театральная жизнь. 1993. № 5. С.18.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Существование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«границе»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позволяет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Васильеву замкнуться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каком-либо одном типе театральной системы.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философских позиций идеализма,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которых стоит режиссер, между ними нет особого различия.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обладает редким «чувством театра» как чувством красоты, гармонии, цвета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это рождает универсальный подход. Именно поэтому Васильев может создавать любой театр: психологический, символистский, постмодернистский,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неоклассицистский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…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театральный полиглот, владеющий языком практически любого театра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эксцентрического, ритуального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даже «драмы для чтения».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одинаковой легкостью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способен разыграть философский трактат, инсценировать Библию.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актеры его театра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точно полиглоты игры, способные менять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сочетать разнородные способы существования даже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рамках одного спектакля.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влечет исследовательская работа, обновление художественности, тяга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бесконечному совершенствованию.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Режиссер пребывает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«вечном движении»,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концепция актера тоже претерпевает изменения. 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годы работы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театре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разработал, как минимум, четыре театральные модели.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середине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конце 70-х режиссер переоснастил технику переживания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создал театр «психологического иллюзионизма».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рубеже 70–80-х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выстроил модель игрового театра, обогащенного символистской традицией.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лабораторных опытах Школы им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разработана теория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практика импровизационного театра.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И, наконец, Васильев разработал концепцию вербального театра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выходом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«новому классицизму».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же время все эти перемены опираются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неизменные поиски режиссером некоего Абсолюта, религиозной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вообще ритуальной традиции.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семидесятые годы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утверждал психологический метод, где очень близко расположены актер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роль. Еще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«Первом варианте „Вассы Железновой“»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опирался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органику актера.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режиссер начинает опасаться тупика психологической школы,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который неизбежно должен упереться актер «переживания», замкнутый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самом себе, идущий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себя.</w:t>
      </w:r>
    </w:p>
    <w:p w:rsidR="009F2DC7" w:rsidRPr="00FB6379" w:rsidRDefault="00992F15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ABEC0E9" wp14:editId="02FBA588">
            <wp:simplePos x="0" y="0"/>
            <wp:positionH relativeFrom="column">
              <wp:posOffset>-635</wp:posOffset>
            </wp:positionH>
            <wp:positionV relativeFrom="paragraph">
              <wp:posOffset>135890</wp:posOffset>
            </wp:positionV>
            <wp:extent cx="2990850" cy="3105785"/>
            <wp:effectExtent l="0" t="0" r="0" b="0"/>
            <wp:wrapSquare wrapText="bothSides"/>
            <wp:docPr id="33" name="图片 33" descr="http://ptj.spb.ru/wp-content/gallery/20/20_14_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tj.spb.ru/wp-content/gallery/20/20_14_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Нужно сказать, что с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первых шагов своей профессиональной деятельности он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занимался самим существом школы и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творческой методологии, полученным им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рук М.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Кнебель</w:t>
      </w:r>
      <w:proofErr w:type="spellEnd"/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, ученицы Станиславского и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Чехова. Он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проделал основательную работу по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осмыслению традиций русского театра, проанализировал и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обобщил собственный режиссерский опыт. И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стремится привести мастерство актера в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соответствие с</w:t>
      </w:r>
      <w:r w:rsidR="009F2DC7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9F2DC7" w:rsidRPr="00FB6379">
        <w:rPr>
          <w:rFonts w:ascii="Times New Roman" w:hAnsi="Times New Roman" w:cs="Times New Roman"/>
          <w:sz w:val="24"/>
          <w:szCs w:val="24"/>
          <w:lang w:val="ru-RU"/>
        </w:rPr>
        <w:t>обновляющейся практикой.</w:t>
      </w:r>
    </w:p>
    <w:p w:rsidR="009F2DC7" w:rsidRPr="00385405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пытается преодолеть недостатки психологизма через синтез игрового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психологического театра. Режиссер ищет дистанцию между ролью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исполнителем, или между персонажем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персоной (персона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рабочий термин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Васильева).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солидарен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Новалисом, который считал, что «артист покоится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человеке, как статуя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своем пьедестале»*.</w:t>
      </w:r>
    </w:p>
    <w:p w:rsidR="00615909" w:rsidRPr="00BF3810" w:rsidRDefault="00615909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F3810">
        <w:rPr>
          <w:rFonts w:ascii="Times New Roman" w:hAnsi="Times New Roman" w:cs="Times New Roman"/>
          <w:sz w:val="20"/>
          <w:szCs w:val="20"/>
          <w:lang w:val="ru-RU"/>
        </w:rPr>
        <w:t>*Васильев А. Дневник (парижского) режиссера // Искусство кино.</w:t>
      </w:r>
      <w:r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BF3810">
        <w:rPr>
          <w:rFonts w:ascii="Times New Roman" w:hAnsi="Times New Roman" w:cs="Times New Roman"/>
          <w:sz w:val="20"/>
          <w:szCs w:val="20"/>
          <w:lang w:val="ru-RU"/>
        </w:rPr>
        <w:t>1995. №</w:t>
      </w:r>
      <w:r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BF3810">
        <w:rPr>
          <w:rFonts w:ascii="Times New Roman" w:hAnsi="Times New Roman" w:cs="Times New Roman"/>
          <w:sz w:val="20"/>
          <w:szCs w:val="20"/>
          <w:lang w:val="ru-RU"/>
        </w:rPr>
        <w:t>18. С.94.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Начиная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«Взрослой дочери молодого человека» режиссер учит актеров игровому существованию. Это первая попытка переделать современного актера.</w:t>
      </w:r>
    </w:p>
    <w:p w:rsidR="009F2DC7" w:rsidRPr="00385405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спектаклях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пьесам В.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Славкина актер 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 идет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себя»,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пытается выйти 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пределы своего «я»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взять образ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воображения,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космоса.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Эти поиски актерского существования толкали режиссера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художественному опыту М.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Чехова.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мнению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Васильева, М. Чехов знал «правило отторжения «я»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себя, «я»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бы «я» 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счет привлечения мирового пространства образов, живущих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нем»*. Васильеву близка эта игра отторжения: М.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Чехов «свой театр помещает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мировое пространство игры как таковой, 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которого обозначилось театральное искусство»**.</w:t>
      </w:r>
    </w:p>
    <w:p w:rsidR="009F2DC7" w:rsidRPr="00BF3810" w:rsidRDefault="00615909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 xml:space="preserve">*Васильев А. Раб </w:t>
      </w:r>
      <w:proofErr w:type="spellStart"/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Менона</w:t>
      </w:r>
      <w:proofErr w:type="spellEnd"/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 xml:space="preserve"> // Московский наблюдатель.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1993. №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8–9. С.12.</w:t>
      </w:r>
    </w:p>
    <w:p w:rsidR="009F2DC7" w:rsidRDefault="009F2DC7" w:rsidP="00BF3810">
      <w:pPr>
        <w:spacing w:before="120"/>
        <w:ind w:firstLine="420"/>
        <w:rPr>
          <w:rFonts w:ascii="Times New Roman" w:hAnsi="Times New Roman" w:cs="Times New Roman"/>
          <w:sz w:val="20"/>
          <w:szCs w:val="20"/>
          <w:lang w:val="ru-RU"/>
        </w:rPr>
      </w:pPr>
      <w:r w:rsidRPr="00BF3810">
        <w:rPr>
          <w:rFonts w:ascii="Times New Roman" w:hAnsi="Times New Roman" w:cs="Times New Roman"/>
          <w:sz w:val="20"/>
          <w:szCs w:val="20"/>
          <w:lang w:val="ru-RU"/>
        </w:rPr>
        <w:t>**Там</w:t>
      </w:r>
      <w:r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BF3810">
        <w:rPr>
          <w:rFonts w:ascii="Times New Roman" w:hAnsi="Times New Roman" w:cs="Times New Roman"/>
          <w:sz w:val="20"/>
          <w:szCs w:val="20"/>
          <w:lang w:val="ru-RU"/>
        </w:rPr>
        <w:t>же.</w:t>
      </w:r>
    </w:p>
    <w:p w:rsidR="00954A91" w:rsidRDefault="00954A91" w:rsidP="00BF3810">
      <w:pPr>
        <w:spacing w:before="120"/>
        <w:ind w:firstLine="420"/>
        <w:rPr>
          <w:rFonts w:ascii="Times New Roman" w:hAnsi="Times New Roman" w:cs="Times New Roman"/>
          <w:sz w:val="20"/>
          <w:szCs w:val="20"/>
          <w:lang w:val="ru-RU"/>
        </w:rPr>
      </w:pPr>
    </w:p>
    <w:p w:rsidR="00954A91" w:rsidRPr="00BF3810" w:rsidRDefault="00954A91" w:rsidP="00BF3810">
      <w:pPr>
        <w:spacing w:before="120"/>
        <w:ind w:firstLine="420"/>
        <w:rPr>
          <w:rFonts w:ascii="Times New Roman" w:hAnsi="Times New Roman" w:cs="Times New Roman"/>
          <w:sz w:val="20"/>
          <w:szCs w:val="20"/>
          <w:lang w:val="ru-RU"/>
        </w:rPr>
      </w:pP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Филозов, исполнитель роли Петушка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«Серсо», вспоминает, что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спектакле режиссер требовал следующее: «Я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вынимаю душу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держу ее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вот здесь. 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могу плакать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смеяться,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при этом душа моя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моей руке»*. Подобный способ существования тоже отсылает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идеям М.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Чехова. Когда 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режиссера появляется Школа драматического искусства, 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него возникает возможность всерьез заняться методологией актерского творчества, экспериментировать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пробовать.</w:t>
      </w:r>
    </w:p>
    <w:p w:rsidR="009F2DC7" w:rsidRPr="00BF3810" w:rsidRDefault="00615909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*Филозов А. Визави на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Трубной // Театральная жизнь.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1992. №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2.</w:t>
      </w:r>
      <w:proofErr w:type="gramEnd"/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 xml:space="preserve"> С.8.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убежден, что есть только один способ передачи актерской профессии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рук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руки, что обязательно должна существовать связь Учитель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ученик. «Все это уходит корнями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восточную традицию взаимоотношений между учителем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учеником»*,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считает его воспитанник В.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Агеев. Думается, что это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русская традиция тоже, только прерванная. Традиционно школа складывалась вокруг Учителя, который всю свою жизнь посвящал воспитанию актеров определенной манеры игры. Так было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Щепкиным, Станиславским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Чеховым.</w:t>
      </w:r>
    </w:p>
    <w:p w:rsidR="009F2DC7" w:rsidRPr="00BF3810" w:rsidRDefault="00615909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*Владимир Агеев об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Анатолии Васильеве // Московский наблюдатель.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1995. №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3–4. С.23.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собирает вокруг себя некое «братство» людей, способных пройти школу, самосовершенствоваться. Школа объединяет актеров взглядом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мир, ансамблем, способным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подвижничеству. Важно отметить, что это духовное братство основывается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профессиональной основе,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этической, как,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примеру,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раннем МХАТе. Режиссер настаивает именно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профессиональном театре, 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которого есть своя грамота, свои жесткие, даже жесточайшие законы.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Само название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Школа драматического искусства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как общество художников российских, товарищество, союз. «Школа для меня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группа людей, объединенных одной эстетикой, определенным художественным мировоззрением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правилами игры. Это человеческое участие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желание жить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сцене ансамблем»*,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писал Васильев, открывая Школу.</w:t>
      </w:r>
    </w:p>
    <w:p w:rsidR="009F2DC7" w:rsidRPr="00BF3810" w:rsidRDefault="00615909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*Верник А. Театральная мечта Анатолия Васильева // Московские новости. №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22. С.10.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Понимание театра как школы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момент очень существенный. Школа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универсальное образование, где слиты процесс репетиций, обучения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спектаклей.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педагогика для Васильева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занятие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побочное,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дополнение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работе режиссерской,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сама эта работа. Для него режиссура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есть педагогика, учительство.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педагогика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суть режиссуры периода ШДИ. Школа открылась без всяких манифестов. Это уже потом Васильев скажет: «Я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ушел для того, чтобы сказать новое слово, пускай оно будет немощным,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ушел, чтобы собрать ансамбль актеров, которые могли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бы это представить»*.</w:t>
      </w:r>
    </w:p>
    <w:p w:rsidR="009F2DC7" w:rsidRPr="00BF3810" w:rsidRDefault="00615909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*Васильев А. «Я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хочу больше участвовать в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этой жизни» // Общая газета.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1995. 27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июня. С.7.</w:t>
      </w:r>
    </w:p>
    <w:p w:rsidR="009F2DC7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Режиссер устроил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театре очень строгую художественную жизнь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атмосферой аскетизма, монастырской замкнутости. Главный шаг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пути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художественному творчеству,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Васильеву,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умение отказаться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суеты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всяческой легкости, сосредоточиться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главном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совершенствоваться. ШДИ возникает как оазис, оторванный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остального мира, где люди-актеры живут чуть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ли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коммуной, где понятия «жизнь»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«искусство» слились воедино. Это точно русский парафраз лаборатории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Гротовского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, усиленный православной идеей смирения.</w:t>
      </w:r>
    </w:p>
    <w:p w:rsidR="0069543E" w:rsidRPr="00FB6379" w:rsidRDefault="0069543E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2DC7" w:rsidRPr="00385405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Такое «одухотворенное» понимание театра сказалось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внешнем облике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театр-храм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торжественной белизной стен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«озонированной» атмосферой.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Основное назначение ШДИ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создание нового театра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воспитание нового актера. Васильев хочет переналадить творческий процесс, «поверить алгеброй гармонию»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каждое звено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отдельности.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считает, что актерское искусство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ремесло. Ремеслу можно научить. Даже если актер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очень талантливый, есть способы разбудить его творческую природу. Действительно, режиссер обладает какой-то тайной, секретом обучения мастерству. Давно уже замечено, что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постановках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 даже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самые, казалось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бы, выдающиеся актеры по-настоящему объемны, как-то особенно хорошо чувствуют себя, играют.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При обучении актеров режиссер использует метод воспитания притчей, путь иносказаний. Ученик сам должен уловить тот важный для него миг, когда нужно «похитить» знание. Наверное, поэтому никто, кроме самого Васильева, до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сих пор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может дать четкий ответ: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же разгадка его волшебного преображения актеров? «Ученики два года,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больше, могут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каким-то недомолвкам, знакам, вскользь оброненным словам, которые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самом деле являются ключевыми, открыть что-то чрезвычайно важное для себя»*. Знание может открыться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любую минуту,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здесь происходит «похищение».</w:t>
      </w:r>
    </w:p>
    <w:p w:rsidR="009F2DC7" w:rsidRPr="00BF3810" w:rsidRDefault="00615909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*Владимир Агеев об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Анатолии Васильеве. С.23.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этом миге, наступающем при работе Васильева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актерами, писали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Валери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Древиль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(исполнительница роли Нины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парижском «Маскараде»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Васильева),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венгерская актриса Мари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Теречик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(Москалева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«Дядюшкином сне», поставленном режиссером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Художественном театре Будапешта).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Ученики Васильева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просто овладевают определенным актерским методом, а, что очень важно, преображаются по-человечески, меняя свое сознание. Режиссер А.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Жолдак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, его ученик, пишет: «Я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нему пришел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понял, что 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человек.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прошел год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понял, что 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художник.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еще год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что 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философ»*.</w:t>
      </w:r>
    </w:p>
    <w:p w:rsidR="009F2DC7" w:rsidRPr="00BF3810" w:rsidRDefault="00615909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 xml:space="preserve">*Андрей </w:t>
      </w:r>
      <w:proofErr w:type="spellStart"/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Жолдак</w:t>
      </w:r>
      <w:proofErr w:type="spellEnd"/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Анатолии Васильеве. Там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же.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Акт творчества для Васильева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одновременное уничтожение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рождение. Так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«творит»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своего актера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разрушает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нем эгоцентризм, нарциссизм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помогает родиться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нем личности. Этот метод связан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тяжелым кризисом ученика, который словно «умирает»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«воскресает».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должен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бояться утратить свое (поверхностное) «эго»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свои «замыленные», заштампованные представления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театре. Через это нужно обязательно пройти, чтобы наступил новый этап, необходимый для дальнейшего творчества.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Это этап открытия внутреннего «я» ученика, открытие самого себя.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случайно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первый период существования Школы Васильев разрабатывает концепцию актера-автора, свободного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раскрепощенного, актера-личности, актера-философа, актера-творца.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Искусство актера исполнительское,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может стать авторским, считает Васильев. Для этого нужно освободить инициативу актера, «на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всех этапах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освободить имеющееся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душе свободное пространство»*. Актер рисует собственную дорогу, сочиняя дорогу героя; 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него обязательно должен быть свой сочиненный мир.</w:t>
      </w:r>
    </w:p>
    <w:p w:rsidR="009F2DC7" w:rsidRDefault="00615909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*Васильев А. Давно хотелось перемешать, уничтожить и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забыть все, что умею // Театр.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1983. №</w:t>
      </w:r>
      <w:r w:rsidR="009F2DC7" w:rsidRPr="00BF3810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BF3810">
        <w:rPr>
          <w:rFonts w:ascii="Times New Roman" w:hAnsi="Times New Roman" w:cs="Times New Roman"/>
          <w:sz w:val="20"/>
          <w:szCs w:val="20"/>
          <w:lang w:val="ru-RU"/>
        </w:rPr>
        <w:t>44. С.107.</w:t>
      </w:r>
    </w:p>
    <w:p w:rsidR="0069543E" w:rsidRPr="00BF3810" w:rsidRDefault="0069543E" w:rsidP="00BF3810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Важным элементом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пути «освобождения» актера становится импровизация, понимаемая Васильевым как свободное сочинение рисунка режиссером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свободная игра актера. 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 появляется термин «освобожденная игра», 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есть игра, лишенная психологических мотивировок, игра, способная сама «вести» роль.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статье «На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симпозиуме К.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Станиславского» режиссер отметил, что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своей методике свободных структур, складывающихся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процессе игры, которой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пользуется, очень важно определить отношение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исходному моменту пьесы.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мнению, нужно так выстроить исходный момент, чтобы актер находил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одно решение,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парадигму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возможных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>. Метод Васильева, заключающийся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том, чтобы сосредоточить внимание актера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предпосылках действия, даже скорее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фантазиях вокруг них («идет воображение вокруг сцены, актер вынужден сам находить внутри своего воображения те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движения, которые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бы рождали действие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сцене»*) меняет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отношение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так называемому «основному событию». Свобода выбора предоставляется актеру, ему дается возможность самому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процессе игры найти решение.</w:t>
      </w:r>
    </w:p>
    <w:p w:rsidR="009F2DC7" w:rsidRPr="00FE4485" w:rsidRDefault="00615909" w:rsidP="00FE4485">
      <w:pPr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*Васильев А. На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симпозиуме К.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С.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Станиславского // Театральная жизнь.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1994. №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2. С.12.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Понятно, что здесь встает вопрос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создании свободной техники актера,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тренинге. Программной целью Школы стало научить актера свободе спонтанного театрального творчества.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лабораторных опытах Школы Васильеву удалось разработать теорию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практику управляемой актерской импровизации. Поиски актера-автора начались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Школе через драматургию Л.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Пиранделло.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Спектакль «Шесть персонажей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поисках автора» Л.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Пиранделло, которым 24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февраля 1987 года открылась ШДИ, был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срепетирован,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сыгран импровизационно. Студенты Васильева самостоятельно готовили отрывки-импровизации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мотивам пьесы Л.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Пиранделло, затем соединенные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спектакль, каждая сцена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котором проигрывалась исполнителями множество раз.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Импровизация была основным способом существования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спектакле. Она шла вокруг текста Пиранделло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уже получался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 текст,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этюды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тексту.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Эстетика джаза была востребована режиссером, именно джаз стал принципом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методом построения действия, которое решалось как система повторов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возвращения тем, их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свободное варьирование.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Исполнительскую манеру актеров можно определить как метод дробных импровизаций: каждый персонаж играли несколько исполнителей, давая противоположные интерпретации одной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же роли. 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есть 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каждого персонажа были двойники,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сама граница, отделяющая один персонаж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другого, была подвижной, неуловимой, точно это были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реальные персонажи,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отражения, вышедшие 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зеркала. Режиссер выстроил тончайшую систему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взаимоотражений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: жизнь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театр, судьба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роль, лицо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маска.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Многие сцены пьесы повторялись несколько раз: причем каждая новая группа исполнителей воплощала повторяемый отрывок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ином жанре. Начиная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«Шести персонажей» подобный метод игры «узаконивается», превращается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рода тренинг.</w:t>
      </w:r>
    </w:p>
    <w:p w:rsidR="009F2DC7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спектакле устанавливались новые отношения со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словом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театральная игра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ним,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музыкой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содержанием,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его тайным смыслом.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Часть текста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спектакле шла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итальянском, актеры легко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изящно доносили его до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зрителя, тончайше нюансируя любую фразу (иногда чуть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остраненно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, словно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апарте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AC0CD9" w:rsidRDefault="00AC0CD9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C0CD9" w:rsidRPr="00FB6379" w:rsidRDefault="00AC0CD9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этом спектакле все было необычно: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отсутствие четко прослеж</w:t>
      </w:r>
      <w:bookmarkStart w:id="0" w:name="_GoBack"/>
      <w:bookmarkEnd w:id="0"/>
      <w:r w:rsidRPr="00FB6379">
        <w:rPr>
          <w:rFonts w:ascii="Times New Roman" w:hAnsi="Times New Roman" w:cs="Times New Roman"/>
          <w:sz w:val="24"/>
          <w:szCs w:val="24"/>
          <w:lang w:val="ru-RU"/>
        </w:rPr>
        <w:t>иваемого сюжета,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размагниченность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» действия,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композиция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ней нет центра. Действие происходит сразу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нескольких плоскостях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чисто условных «подмостках», 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занавесом,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антресолях, среди зрителей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даже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коридоре. Персонажи разбрелись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окраинам сцены, они продолжали существовать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тогда, когда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участвовали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той или иной сцене. Зритель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оказывался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втянут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театральное действие, которое происходило всюду, его точно обволакивали театральной игрой, окружали со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всех сторон.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Васильеву удалось размыть границу театр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жизнь.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этому во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многом способствовал новый способ существования актера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сцене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раскованный, импровизационный.</w:t>
      </w:r>
    </w:p>
    <w:p w:rsidR="009F2DC7" w:rsidRPr="00FB6379" w:rsidRDefault="009F2DC7" w:rsidP="00615909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FB637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BA2897E" wp14:editId="25819093">
            <wp:extent cx="3620770" cy="1470660"/>
            <wp:effectExtent l="0" t="0" r="0" b="0"/>
            <wp:docPr id="32" name="图片 32" descr="А. С. Пушкин. «Дон Жуан, или „Каменный гость“, и другие стихи». Театр «Школа драматического искусства». Москва, 1988 г. Фото А. Васильева из архива журнал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. С. Пушкин. «Дон Жуан, или „Каменный гость“, и другие стихи». Театр «Школа драматического искусства». Москва, 1988 г. Фото А. Васильева из архива журнал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C7" w:rsidRPr="00DF3937" w:rsidRDefault="009F2DC7" w:rsidP="00615909">
      <w:pPr>
        <w:spacing w:before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F3937">
        <w:rPr>
          <w:rFonts w:ascii="Times New Roman" w:hAnsi="Times New Roman" w:cs="Times New Roman"/>
          <w:sz w:val="20"/>
          <w:szCs w:val="20"/>
          <w:lang w:val="ru-RU"/>
        </w:rPr>
        <w:t>А.</w:t>
      </w:r>
      <w:r w:rsidRPr="00DF3937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t>С.</w:t>
      </w:r>
      <w:r w:rsidRPr="00DF3937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t>Пушкин. «Дон Жуан, или „Каменный гость“, и</w:t>
      </w:r>
      <w:r w:rsidRPr="00DF3937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t>другие стихи». Театр «Школа драматического искусства». Москва, 1988</w:t>
      </w:r>
      <w:r w:rsidRPr="00DF3937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br/>
        <w:t>Фото А. Васильева из</w:t>
      </w:r>
      <w:r w:rsidRPr="00DF3937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t>архива журнала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 как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бы оставляет самого себя, относится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себе как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некоему элементу игры. Персонаж находится как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бы рядом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актером,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все свершается помимо воли актера.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мнению Васильева, должно быть так: «Между персонажем, которого ведет артист,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личностью самого исполнителя образуется щель,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сквозь эту щель проникает космическая энергия»*. Артист накапливает энергию, конденсирует, накаляет ее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себе, чтобы потом отдать, излучить. Актеры Васильева владеют способностью очень быстро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невероятной силой освобождать эмоциональную энергию. При этом нет никаких следов творческого напряжения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напротив, это происходит легко, радостно,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упоением.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мнению О.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Романцовой, подобную свободу «дает как раз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то, что актер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отождествляет себя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персонажем. Между ним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персонажем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дистанция. Благодаря ей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можно играть сложнейшие тексты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легкостью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изяществом, исполнять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одном спектакле несколько совершенно разных ролей, находить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чередовании те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несколько минут, когда можно вдруг остаться самим собой»**.</w:t>
      </w:r>
    </w:p>
    <w:p w:rsidR="009F2DC7" w:rsidRPr="00FE4485" w:rsidRDefault="00615909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*Васильев А. Раб </w:t>
      </w:r>
      <w:proofErr w:type="spellStart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Менона</w:t>
      </w:r>
      <w:proofErr w:type="spellEnd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. С.7.</w:t>
      </w:r>
    </w:p>
    <w:p w:rsidR="009F2DC7" w:rsidRPr="00FE4485" w:rsidRDefault="009F2DC7" w:rsidP="00FE4485">
      <w:pPr>
        <w:spacing w:before="120"/>
        <w:ind w:firstLine="420"/>
        <w:rPr>
          <w:rFonts w:ascii="Times New Roman" w:hAnsi="Times New Roman" w:cs="Times New Roman"/>
          <w:sz w:val="20"/>
          <w:szCs w:val="20"/>
          <w:lang w:val="ru-RU"/>
        </w:rPr>
      </w:pPr>
      <w:r w:rsidRPr="00FE4485">
        <w:rPr>
          <w:rFonts w:ascii="Times New Roman" w:hAnsi="Times New Roman" w:cs="Times New Roman"/>
          <w:sz w:val="20"/>
          <w:szCs w:val="20"/>
          <w:lang w:val="ru-RU"/>
        </w:rPr>
        <w:t>**Романцова О. Проза и</w:t>
      </w:r>
      <w:r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FE4485">
        <w:rPr>
          <w:rFonts w:ascii="Times New Roman" w:hAnsi="Times New Roman" w:cs="Times New Roman"/>
          <w:sz w:val="20"/>
          <w:szCs w:val="20"/>
          <w:lang w:val="ru-RU"/>
        </w:rPr>
        <w:t>сцена // Московский наблюдатель.</w:t>
      </w:r>
      <w:r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FE4485">
        <w:rPr>
          <w:rFonts w:ascii="Times New Roman" w:hAnsi="Times New Roman" w:cs="Times New Roman"/>
          <w:sz w:val="20"/>
          <w:szCs w:val="20"/>
          <w:lang w:val="ru-RU"/>
        </w:rPr>
        <w:t>1996. №</w:t>
      </w:r>
      <w:r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FE4485">
        <w:rPr>
          <w:rFonts w:ascii="Times New Roman" w:hAnsi="Times New Roman" w:cs="Times New Roman"/>
          <w:sz w:val="20"/>
          <w:szCs w:val="20"/>
          <w:lang w:val="ru-RU"/>
        </w:rPr>
        <w:t>1–2. С.7.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Сочиняя спектакль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Пиранделло,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утверждал: личность персонажа существует вне нас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без нас.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личность актера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нем самом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при такой позиции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теряется, а, наоборот, необходима.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ученики этого периода исповедовали ту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же веру: «Я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категорически против того, что актер отождествляет себя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персонажем, которого играет, судит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персонаже как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человеке»*,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писал Г.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Гладий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DC7" w:rsidRPr="00FE4485" w:rsidRDefault="00615909" w:rsidP="00FE4485">
      <w:pPr>
        <w:widowControl/>
        <w:ind w:left="420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</w:t>
      </w:r>
      <w:proofErr w:type="spellStart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Гладий</w:t>
      </w:r>
      <w:proofErr w:type="spellEnd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 Г. «Иногда мне снятся странные сны…» // Театральная жизнь.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1989. №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24. С.14.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«Шестью персонажами» Васильев ввел тип открытого спектакля, свободно комбинируемого 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учебных отрывков.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Увлечение свободными, разомкнутыми структурами, импровизацией вело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размыканию пространства театра вообще: здесь проводились концерты джазовой музыки, выставки художников-авангардистов, «светские вечера».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все эти акции театра были овеяны духом импровизации.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Сам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же процесс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репетирования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для Школы постепенно становится важнее результата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спектакля.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ходу оказываются импровизационные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одно-двухразовые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представления: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сути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те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же репетиции.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своей программной работе «63» Васильев много пишет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ценности неповторимой импровизации,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миге сценическом,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одно мгновение может свершиться вечность. Режиссер убежден, что нельзя ставить точку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работе над спектаклем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как только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выходит 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репетиции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обретает форму, начинается процесс его умирания. Еще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потому так длительны репетиции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штудии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Школе Васильева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так кратковременны показы.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Свободу творческого состояния, подлинную способность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импровизации актеры Васильева продемонстрировали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спектакле «Дюма», который был сочинен как отрывки-импровизации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тему Дюма-отца. Эти отрывки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трудом уместились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два огромных показа: «Вечер Дюма»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Нельская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башня».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Кардинальным принципом постановки стал образ игры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самодовлеющей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самодостаточной.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том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что спектакль был коллективной импровизацией,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нем существовало несомненное соло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королева Маргарита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исполнении Н.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Колякановой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каждом новом отрывке актриса играла Маргариту другой, чем прежде,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были вариации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тему образа. Наивысшей эмоциональной точкой спектакля становился момент, когда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Коляканова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начинала «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свинговать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рушились все границы,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потоке импровизации растворялся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только характер,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персонаж. Отмена сценического характера, обозначенная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«Шести персонажах», здесь уже была безоговорочной.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en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Удачей спектакля стал дуэт Маргариты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Буриданом (Г.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Гладий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). Их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эротические игры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столкновения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образец блестящего экспромта. Уже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первой сцене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Буриданом импровизированный танец-драка гораздо больше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точнее говорил об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взаимоотношениях, нежели простой ход. </w:t>
      </w:r>
      <w:proofErr w:type="spellStart"/>
      <w:proofErr w:type="gramStart"/>
      <w:r w:rsidRPr="00FB6379">
        <w:rPr>
          <w:rFonts w:ascii="Times New Roman" w:hAnsi="Times New Roman" w:cs="Times New Roman"/>
          <w:sz w:val="24"/>
          <w:szCs w:val="24"/>
          <w:lang w:val="en"/>
        </w:rPr>
        <w:t>Это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en"/>
        </w:rPr>
        <w:t>была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en"/>
        </w:rPr>
        <w:t>иронически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en"/>
        </w:rPr>
        <w:t>остраненная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en"/>
        </w:rPr>
        <w:t>эротика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</w:p>
    <w:p w:rsidR="009F2DC7" w:rsidRPr="00FB6379" w:rsidRDefault="009F2DC7" w:rsidP="00DF3937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FB637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6941D28" wp14:editId="2B2F8BDB">
            <wp:extent cx="3620770" cy="1865630"/>
            <wp:effectExtent l="0" t="0" r="0" b="1270"/>
            <wp:docPr id="31" name="图片 31" descr="П. И. Чайковский. «Пиковая дама». Немецкий национальный театр. Веймар, Германия, 1996 г. Фото Х. Брахвиц из архива журнал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. И. Чайковский. «Пиковая дама». Немецкий национальный театр. Веймар, Германия, 1996 г. Фото Х. Брахвиц из архива журнал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C7" w:rsidRPr="00DF3937" w:rsidRDefault="009F2DC7" w:rsidP="00DF3937">
      <w:pPr>
        <w:spacing w:before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F3937">
        <w:rPr>
          <w:rFonts w:ascii="Times New Roman" w:hAnsi="Times New Roman" w:cs="Times New Roman"/>
          <w:sz w:val="20"/>
          <w:szCs w:val="20"/>
          <w:lang w:val="ru-RU"/>
        </w:rPr>
        <w:t>П.</w:t>
      </w:r>
      <w:r w:rsidRPr="00DF3937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t>И.</w:t>
      </w:r>
      <w:r w:rsidRPr="00DF3937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t>Чайковский. «Пиковая дама». Немецкий национальный театр. Веймар, Германия, 1996</w:t>
      </w:r>
      <w:r w:rsidRPr="00DF3937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br/>
        <w:t xml:space="preserve">Фото Х. </w:t>
      </w:r>
      <w:proofErr w:type="spellStart"/>
      <w:r w:rsidRPr="00DF3937">
        <w:rPr>
          <w:rFonts w:ascii="Times New Roman" w:hAnsi="Times New Roman" w:cs="Times New Roman"/>
          <w:sz w:val="20"/>
          <w:szCs w:val="20"/>
          <w:lang w:val="ru-RU"/>
        </w:rPr>
        <w:t>Брахвиц</w:t>
      </w:r>
      <w:proofErr w:type="spellEnd"/>
      <w:r w:rsidRPr="00DF3937">
        <w:rPr>
          <w:rFonts w:ascii="Times New Roman" w:hAnsi="Times New Roman" w:cs="Times New Roman"/>
          <w:sz w:val="20"/>
          <w:szCs w:val="20"/>
          <w:lang w:val="ru-RU"/>
        </w:rPr>
        <w:t xml:space="preserve"> из</w:t>
      </w:r>
      <w:r w:rsidRPr="00DF3937">
        <w:rPr>
          <w:rFonts w:ascii="Times New Roman" w:hAnsi="Times New Roman" w:cs="Times New Roman"/>
          <w:sz w:val="20"/>
          <w:szCs w:val="20"/>
          <w:lang w:val="en"/>
        </w:rPr>
        <w:t> </w:t>
      </w:r>
      <w:r w:rsidRPr="00DF3937">
        <w:rPr>
          <w:rFonts w:ascii="Times New Roman" w:hAnsi="Times New Roman" w:cs="Times New Roman"/>
          <w:sz w:val="20"/>
          <w:szCs w:val="20"/>
          <w:lang w:val="ru-RU"/>
        </w:rPr>
        <w:t>архива журнала</w:t>
      </w:r>
    </w:p>
    <w:p w:rsidR="009F2DC7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заданной режиссерами (спектакль репетировали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играли режиссеры васильевского курса под его руководством) эстетической игре сама игра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вела роль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отсюда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спектакле бесконечные метаморфозы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превращения. Ценностью театральной игры становится построение образа самой игры, игры как единственной настоящей реальности.</w:t>
      </w:r>
    </w:p>
    <w:p w:rsidR="00AC0CD9" w:rsidRPr="00FB6379" w:rsidRDefault="00AC0CD9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Блистательная актерская техника налицо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этом спектакле,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общая гармония произведения лишь поманила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ускользнула.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главным предметом исследования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Школе становится определение соотношения импровизации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игры, соотношение спонтанности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нормативности. Режиссера волновал вопрос: «Когда давать свободу,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когда ограничить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ее. Как научить человека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ситуации несвободы ощущать себя свободно парящим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&lt;…&gt; И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какой момент начинать сковывать его свободу?»*</w:t>
      </w:r>
    </w:p>
    <w:p w:rsidR="009F2DC7" w:rsidRPr="00FE4485" w:rsidRDefault="00615909" w:rsidP="00FE4485">
      <w:pPr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*Васильев А. Разбить вазу // Театральная жизнь.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1988. №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6. С.10.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Игра начинает строго рассчитываться, ее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функция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0A43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структурировать импровизацию. «Нельзя все сочинить, это невозможно. Существует зона, отведенная для сочинения. Импровизация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может быть сплошной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постоянной просто потому, что сплошная импровизация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жизнь, сливаться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которой театру нельзя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незачем. Реальность театра объективна,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ней есть свои строгие законы, подлежащие изучению»*,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приходит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выводу Васильев.</w:t>
      </w:r>
    </w:p>
    <w:p w:rsidR="009F2DC7" w:rsidRPr="00FE4485" w:rsidRDefault="00FE4485" w:rsidP="00AC0CD9">
      <w:pPr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*Васильев А. Открытый урок // Человек.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1990. №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1. С.26.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Импровизация существует благодаря закону, благодаря тренингу. Актеры Васильева использовали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такой тип игры, который можно назвать «ложной импровизацией». Литературный диалог так ими изображался, «заколдовывался», что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выглядел совершеннейшим экспромтом.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Изучение импровизации было продолжено в</w:t>
      </w:r>
      <w:r w:rsidR="000A4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постановках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произведениям Ф.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Достоевского. Школа осуществила две работы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«Визави»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«Бесы».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Период создания актера-автора закончился творческими удачами (Васильеву удалось воспитать актеров, виртуозно владеющих искусством импровизации)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человеческими разочарованиями. Попытка режиссера создать ансамбль свободных актеров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удалась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пройдя курс обучения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продемонстрировав блестящие результаты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показах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«открытых уроках», актеры покидали Школу.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причинах случившегося можно сделать лишь предположения. Возможно, предложенный Васильевым способ жизни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искусстве, художественно строгий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несуетный,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сочетании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занятиями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14–16 часов оказался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под силу ученикам. Быть может, им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хватало зрителей. Сам режиссер связывает происшедшее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той свободой, которую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даровал своим ученикам. Импровизация, обожествляемая им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вначале, привела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хаосу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жизни. Изучаемая режиссером связь «театр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жизнь» трагически отразилась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судьбе.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Примерно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1990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1993 год режиссер отрабатывает новый стиль, оснащает его тренингом. Васильев перестает ставить спектакли для зрителей, устраивать показы, отныне его Школа существует для тех, кто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ней находится.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Бесконечные репетиции Васильева начала 90-х — это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только создание нового стиля,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способ ухода, своеобразного «бегства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искусство»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реальности,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которой художник переживает трагический разлад. Именно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эти годы Васильев начинает официально декларировать свое «неучастие»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Уход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«подполье»,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«невидимый» для зрителей театр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сознательная акция режиссера,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пожелавшего вписаться во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время, которое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сам определил как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антикультурное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 превращается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сугубо экспериментальную лабораторию,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которой начинают изучать Платона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Роттердамского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, Гомера, трактаты Уайльда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Фолкнера. «Мы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играем все, что годится для игры»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девиз ШДИ. Например, студенты Васильева разыгрывают тексты статей О.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Уайльда «Критик как художник»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«Упадок лжи».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Три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лишних часа плавно струящихся разговоров, преимущественно сидя: один говорит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другой (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другая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>) слушает. Это театр минимальных средств: взгляд, жест, «тень поступка»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больше ничего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позволено.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Актерские средства ограничены сознательно. Во-первых, самой природой текста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невозможно разыграть эстетический трактат как пьесу. Во-вторых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поставленной учебной задачей: спектакль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упражнение, позволяющее усвоить разные формообразующие принципы организации текста.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учил свой режиссерско-актерский курс находить предмет игры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уровне самой мысли.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Сам метод Васильева непосредственно связан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изучением «Диалогов» Платона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«Илиады» Гомера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этих произведениях тренируется актерский аппарат. Все, что касается структурирования, тренируется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Платоне, так как философский диалог помогает понять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учит строить внутреннюю логику текста любой степени сложности.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все, что касается формообразования, тренируется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Гомере, гекзаметр которого учит актера слышать «музыку» слов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передавать их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красоту.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Труды Платона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только использовались для игры,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служили подспорьем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создаваемой режиссером теории игры.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своей статье «Раб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Менона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» Васильев пишет, что диалог «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Менон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академический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изложении той теории, которой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пользуется.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Вторая часть диалога называется «Знание как припоминание виденного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потусторонней жизни». Васильев приводит историю,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которой Сократ обучает раба геометрии, настаивая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том, что тот знает геометрию (раб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же совершенно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необразован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). «Утверждаю, что существует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убеждение,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припоминание»*,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говорит Сократ,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вслед 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ним это может повторить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 режиссер, уверенный, что «мир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сумма прошлого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того, что отдельно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нас»**.</w:t>
      </w:r>
    </w:p>
    <w:p w:rsidR="009F2DC7" w:rsidRPr="00FE4485" w:rsidRDefault="00FE4485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*Васильев А. Раб </w:t>
      </w:r>
      <w:proofErr w:type="spellStart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Менона</w:t>
      </w:r>
      <w:proofErr w:type="spellEnd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. С.12.</w:t>
      </w:r>
    </w:p>
    <w:p w:rsidR="009F2DC7" w:rsidRPr="00FE4485" w:rsidRDefault="009F2DC7" w:rsidP="00FE4485">
      <w:pPr>
        <w:spacing w:before="120"/>
        <w:ind w:firstLine="420"/>
        <w:rPr>
          <w:rFonts w:ascii="Times New Roman" w:hAnsi="Times New Roman" w:cs="Times New Roman"/>
          <w:sz w:val="20"/>
          <w:szCs w:val="20"/>
          <w:lang w:val="ru-RU"/>
        </w:rPr>
      </w:pPr>
      <w:r w:rsidRPr="00FE4485">
        <w:rPr>
          <w:rFonts w:ascii="Times New Roman" w:hAnsi="Times New Roman" w:cs="Times New Roman"/>
          <w:sz w:val="20"/>
          <w:szCs w:val="20"/>
          <w:lang w:val="ru-RU"/>
        </w:rPr>
        <w:t>**Васильев А. Дневник (парижского) режиссера. С.96.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Эта вера передалась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ученикам режиссера: «Природа игры, во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всяком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для меня, это воспоминание. Воспоминание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том, что было»*,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писал Г.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Гладий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DC7" w:rsidRPr="00FE4485" w:rsidRDefault="00FE4485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</w:t>
      </w:r>
      <w:proofErr w:type="spellStart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Гладий</w:t>
      </w:r>
      <w:proofErr w:type="spellEnd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 Г. «Иногда мне снятся странные сны…» С.14.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Основа экспериментов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ШДИ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начале 90-х — изучение невидимой структуры текста, природы сценического слова, идей, импульсов, которые стоят 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ним.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строит модель театра, основанную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вербальном действии,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называет его концептуальным, 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есть театром духа (он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ставит знак равенства между этими понятиями),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отличие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психологического театра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театра души.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Занимаясь «жизнью человека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духе», режиссер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обращается более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вопросам, связанным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моральной стороной жизни человека,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все решает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уровне религии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философии. Интересно, что вера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игра входят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понимание театра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равных.</w:t>
      </w:r>
    </w:p>
    <w:p w:rsidR="009F2DC7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Теперь Васильев пытается постигнуть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душевную жизнь человека,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то, что,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мнению, над нею, ее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воодушевляющее начало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бытие Слова.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оправдывает слово, очищает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возвращает понятиям первоначальный смысл.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точно хочет помочь актерам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растеряться перед наступлением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 маниакальной зрелищности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клиповой эстетики.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убежден, что спасение «великого русского слова»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важнейшая художественная задача.</w:t>
      </w:r>
    </w:p>
    <w:p w:rsidR="000A4358" w:rsidRPr="00FB6379" w:rsidRDefault="000A4358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этом этапе режиссера интересует лишь актер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текст. Это театр крайнего минимализма, своего рода «бедный театр», и,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мнению Васильева,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таким театром будущее: «Театр будущего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будет театром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собственном смысле этого слова.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нем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будет эффектных сценических трюков, неожиданных визуальных эффектов, всей той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барочности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, которая составляет теперь основу театрального действия»*.</w:t>
      </w:r>
    </w:p>
    <w:p w:rsidR="009F2DC7" w:rsidRPr="00FE4485" w:rsidRDefault="00FE4485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</w:t>
      </w:r>
      <w:proofErr w:type="spellStart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Юсипова</w:t>
      </w:r>
      <w:proofErr w:type="spellEnd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 Л. У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театра будущего еще много возможностей // Ъ. 1995. 1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июля. С.13.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Анализ драматического текста всегда был основой основ для драматического режиссера.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 отличает скрупулезное отношение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тексту. Ему важно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употребление каких-нибудь специфических выражений,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то, что какое-то слово повторяется несколько раз. 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 даже существует такое понятие, как «открыть текст». Его ученица Н.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Коляканова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пишет: «„Вскрывать“ его так, как это делает Васильев,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может никто»*.</w:t>
      </w:r>
    </w:p>
    <w:p w:rsidR="009F2DC7" w:rsidRPr="00FE4485" w:rsidRDefault="00FE4485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</w:t>
      </w:r>
      <w:proofErr w:type="spellStart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Коляканова</w:t>
      </w:r>
      <w:proofErr w:type="spellEnd"/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Н. об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Анатолии Васильеве // Московский наблюдатель.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1995. №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3–4. С.16.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мнению его ученика Б.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Юхананова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, Васильев проделал своеобразный путь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человека «к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человечеству,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человеческому, живущему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тексте»*.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обращается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тем текстам,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которых прослеживается путь познания божественного, путь познания Бога через такой театр, считает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Юхананов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Режиссер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 неоднократно говорил, что литература вскрывается им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духе».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учит читать «невидимое» содержание, давая тем самым материал для игры.</w:t>
      </w:r>
    </w:p>
    <w:p w:rsidR="009F2DC7" w:rsidRPr="00FE4485" w:rsidRDefault="00FE4485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*Борис </w:t>
      </w:r>
      <w:proofErr w:type="spellStart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Юхананов</w:t>
      </w:r>
      <w:proofErr w:type="spellEnd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Анатолии Васильеве. Там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же. 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 ужесточает методику работы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актером. Возвращение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«жестким структурам» привело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серьезным духовным изменениям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жизни Школы. Новый «концепт» самым тесным образом связан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духом,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духовной практикой, даже религиозной практикой.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Знаменитая формула К.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Станиславского «жизнь человеческого духа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сцене» преображается Васильевым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«жизнь человека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духе».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этот акцент меняет все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«…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>стальную жизнь человека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мораль, нравственность, чувства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рассматриваю как отражение жизни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духе»*.</w:t>
      </w:r>
    </w:p>
    <w:p w:rsidR="009F2DC7" w:rsidRPr="00FE4485" w:rsidRDefault="00FE4485" w:rsidP="00DF3937">
      <w:pPr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*Васильев А. «Дойдя до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точки, я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освободился». Там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же. С.10.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центре исследований режиссера продолжает оставаться игра,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рассматривается она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сама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себе,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как «преображение человеческого духа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игру»*. Вопрос соотношения игры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веры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один 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самых интересных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сегодняшних поисках режиссера.</w:t>
      </w:r>
    </w:p>
    <w:p w:rsidR="009F2DC7" w:rsidRPr="00FE4485" w:rsidRDefault="00FE4485" w:rsidP="00DF3937">
      <w:pPr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*Борис </w:t>
      </w:r>
      <w:proofErr w:type="spellStart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Юхананов</w:t>
      </w:r>
      <w:proofErr w:type="spellEnd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Анатолии Васильеве. Там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же. С.22.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 духа, театр идей, который начинает строить режиссер, приводит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тому, что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совсем отделяет персонаж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персоны (актера): «Когда персонаж отделен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человека, именно человека как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бы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существует, мое «я» как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бы является слугой персонажа.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Чем «я» прозрачнее, тем сильнее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то, что 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представляю»*. Это «истончение» человеческого «я»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означает, что оно сливается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персонажем.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Идет отторжение персонажа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самого себя, 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есть отделение персонажа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«человеческого»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нем. Это приводит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превращению идеи, которая важна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произведении для режиссера,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образ идеи,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«плоть» (благодаря актеру, который эту идею передает).</w:t>
      </w:r>
    </w:p>
    <w:p w:rsidR="009F2DC7" w:rsidRDefault="00FE4485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 xml:space="preserve">*Васильев А. Раб </w:t>
      </w:r>
      <w:proofErr w:type="spellStart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Менона</w:t>
      </w:r>
      <w:proofErr w:type="spellEnd"/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. С.12.</w:t>
      </w:r>
    </w:p>
    <w:p w:rsidR="000A4358" w:rsidRPr="00FE4485" w:rsidRDefault="000A4358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 вообще отменяется момент перевоплощения,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это связано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его религиозностью,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первую очередь. Способ игры зависит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веры.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актера требуется концептуальный, игровой способ существования, способность играть абстрактные вещи, ситуации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прежде всего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идеи.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Режиссер считает, что русский актер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природе своей предрасположен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абстрактному мышлению.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называет его «чувствительным реалистом», отмечая, что реализм его странен, метафизичен. Метафизическое, религиозное измерение роли ему свойственно как никакому другому актеру.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Актеров Васильева никак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назовешь реалистами, пусть даже чувствительными. Они пребывают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театре Васильева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ситуации медиумов, середины,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«которой рождается духовный свет»*. Актер для Васильева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— проводник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между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земным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возвышенным.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орган,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нейтрален. Норма игры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театре Васильева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достоверности психологических переживаний,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некоей нейтральности, которая приобретается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«подключении»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мировому потоку жизненной энергии.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Васильеву, получается так, что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настоящем театре должно быть единение земного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небесного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осуществиться оно может лишь через личность актера. Эта концепция режиссера возрождает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преображенном виде идеи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Арто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DC7" w:rsidRPr="00FE4485" w:rsidRDefault="00FE4485" w:rsidP="000A4358">
      <w:pPr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*Васильев А. Удина // Театральная жизнь.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1990. №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6. С.16.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Актеры должны утратить интерес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сюжету,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остранить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текст как им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принадлежащий.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течение долгих опытов режиссер обнаружил «невидимую» структуру текста. Его метод обучения передает это знание ученикам: они изучают, анализируют текст, учатся находить его «невидимую» структуру,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которой держится основная тема произведения.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Можно сказать, что Васильев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новом витке развивает идею Станиславского. Станиславский ставил перед актером вопрос: «Что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бы вы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сделали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предлагаемых обстоятельствах?»,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 отвечал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него «методом физических действий», который вел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воплощению персонажа. Васильев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же отказывается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физических действий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сцене. Остаются актер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словесное действие.</w:t>
      </w:r>
    </w:p>
    <w:p w:rsidR="009F2DC7" w:rsidRPr="00385405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112395</wp:posOffset>
            </wp:positionV>
            <wp:extent cx="3620770" cy="3489325"/>
            <wp:effectExtent l="0" t="0" r="0" b="0"/>
            <wp:wrapSquare wrapText="bothSides"/>
            <wp:docPr id="30" name="图片 30" descr="http://ptj.spb.ru/wp-content/gallery/20/20_14_0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tj.spb.ru/wp-content/gallery/20/20_14_0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Метод Васильева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этот период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том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заключается: актер, проявляющий себя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предлагаемых обстоятельствах через «вербальное действие». Актер должен воплотить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мысль, концепцию. 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есть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должен «отойти»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персонажа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концепции.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Что нового вносит Васильев своей вербальной концепцией актера?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психологическом театре актер перевоплощается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персонаж, в</w:t>
      </w:r>
      <w:r w:rsidR="00AC5B2A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AC5B2A"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эпическом</w:t>
      </w:r>
      <w:r w:rsidR="000A4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4358" w:rsidRPr="00FB637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остраняется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AC5B2A"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AC5B2A"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театре Васильева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впервые! —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персонаж исчезает. 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есть сам персонаж воспринимается актером как маска,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которой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избавляется, чтобы остаться «один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один»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сутью драматического диалога. Сегодня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театре Васильева существуют лишь актер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философское содержание текста.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Аристократизм нового стиля, его простота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изящество были продемонстрированы Васильевым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новых работах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«Дядюшкином сне»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«Амфитрионе».</w:t>
      </w:r>
    </w:p>
    <w:p w:rsidR="009F2DC7" w:rsidRPr="00385405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Главы 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«Дядюшкиного сна»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московский вариант спектакля, поставленного Васильевым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Художественном театре Будапешта. Московскую премьеру сыграли актеры Школы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— Н.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Коляканова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, Л.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Дребнева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, Л.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Белогурова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,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Ануров, В. Лавров, И.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Яцко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венгерская актриса М.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Теречик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DC7" w:rsidRPr="00385405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Эти показы были внешне похожи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читку пьесы: пустое пространство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несколько актеров, сосредоточивших все внимание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звучании текста. Режиссер настаивает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читке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ролям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случайно. Взаимоотношения персонажей «Дядюшкиного сна» прежде всего для режиссера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словесный поединок,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жизненные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психологические реалии,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которые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опирается. Сам текст играется без сценической адаптации, без инсценировки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огромные диалоги актеры читают,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пропуская ни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слова.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Исполнители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являются персонажами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прямом смысле слова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они выходят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условную площадку сцены как актеры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уходят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нее как актеры.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Они появляются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текстами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руках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ходу дела «меняются» ролями, которые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закреплены. Свои диалоги они ведут, красиво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изящно устроившись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стульях, словно собравшиеся для учтивой светской беседы.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Прежде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всего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Васильева интересует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произведениях Достоевского первоначальная энергия идей писателя.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режиссер концентрирует все внимание зрителей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диалоге, создавая атмосферу сосредоточенности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углубленности для передачи некоего важного вербального сообщения.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Вместо анекдотической истории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том, как мать хотела выдать дочь 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богатого старика, у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Васильева речь идет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таких близких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дорогих для Достоевского понятиях, как долг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самопожертвование.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актеры играют эти понятия, приключения идей.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Зина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исполнении Н.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Колякановой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воплощение идеи жертвенности.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важнейшем диалоге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матерью она похожа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героиню высокой трагедии, желающую принести непременную жертву.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подобного прочтения Достоевского вырастает необычный финал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вместо привычного заключительного скандала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тихий, почти отрешенный разговор, рождающий просветление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негромкую радость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душах зрителей.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«Амфитрион» (1995)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спектакль, обновляющий законы актерского существования, которое предстает радостным, игривым, освещенным непременной улыбкой.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Структура спектакля открыта, ее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можно вольно компоновать, но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внутри ее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очень жесткое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строгое, буквально геометрическое построение. При этой жесткой структуре актеры Васильева играют радостно, легко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свободно. 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есть то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ценное, что было наработано Васильевым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импровизационный период (обретение подлинной внутренней свободы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раскрепощения, легкости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радости игры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д.), органично входит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круг его новых исканий.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словам Васильева, радость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это суть, среда того,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чем существует его новый стиль. «Именно радость позволяет делать все те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многочисленные перемены, виражи, высказываться одновременно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радостно,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трагично»*,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говорит Васильев.</w:t>
      </w:r>
    </w:p>
    <w:p w:rsidR="009F2DC7" w:rsidRPr="00FE4485" w:rsidRDefault="00FE4485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*Васильев А. «Дойдя до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точки, я</w:t>
      </w:r>
      <w:r w:rsidR="009F2DC7" w:rsidRPr="00FE4485">
        <w:rPr>
          <w:rFonts w:ascii="Times New Roman" w:hAnsi="Times New Roman" w:cs="Times New Roman"/>
          <w:sz w:val="20"/>
          <w:szCs w:val="20"/>
          <w:lang w:val="en"/>
        </w:rPr>
        <w:t> </w:t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освободился». С.12.</w:t>
      </w:r>
    </w:p>
    <w:p w:rsidR="009F2DC7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последней по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времени премьере театра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«Каменном госте» А.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Пушкина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легкость пушкинского стиха актеры передают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хрупком равновесии юмора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истинного драматизма.</w:t>
      </w:r>
    </w:p>
    <w:p w:rsidR="00D403A0" w:rsidRPr="00FB6379" w:rsidRDefault="00D403A0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2DC7" w:rsidRPr="00385405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Один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же персонаж поочередно представляется разными артистами (чаще всего даже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пределах одной фразы). Прием использования одновременно нескольких актеров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одной роли, обмен ими разрушает персонаж как таковой, ставя Слово, словесные образы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центр. По-разному окрашенные, тонированные слова-образы сталкиваются,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сшибаются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>, иногда звучат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унисон.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Например, уже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первых фраз Лаура начинает «раздваиваться». Ее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играют две актрисы, они «делят» текст. Звонкий, игривый голос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Колякановой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— ему следует низкий, несколько циничный тембр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Дребневой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 Словесный образ двоится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— легкомысленно-кокетливое, точно любующееся собой «творение»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Колякановой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его ироническое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остранение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Дребнева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 Обе актрисы «вклиниваются»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одно предложение, разбивают его,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высекается юмор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неожиданный смысл. Еще сложнее строится словесное действие, когда вступают три Карлоса либо два Дон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Гуана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две Лауры.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этом пространстве словесной игры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нет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может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быть смерти. Ануров-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Гуан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вытаскивает пистолет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прыжке стреляет из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него, «убивая» Яцко-Карлоса. «Убитый», сделав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воздухе колесо, подсаживается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краешек стула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Лауре, печалится, слыша: «И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давно его ты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любишь? —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Кого? ты, видно, бредишь».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То, как играют пушкинский текст актеры, сродни скорее магии, чем искусству. Слово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этом театре становится важнее актеров, которые его произносят. Оно будто материализуется, становится новой реальностью. Это уже не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пространство сцены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привычном понимании, 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пространство литературного текста.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Зримая «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phone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» (телесность слова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Кармело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Бене) ведет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отказу от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визуальности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последних спектаклях Школы. Должно быть, сам метод работы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актером тесным образом связан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пространственной моделью васильевского театра. Такие выводы позволяет сделать своеобразная «экспансия» сценического облика Школы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пространства театральных залов, где театру приходится гастролировать. Даже осуществляя зарубежные постановки, режиссер старается ненавязчиво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одну пространственную модель театра (скажем,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Комеди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Франсез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) поместить свою, обжитую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привычную. Многие зарубежные рецензенты с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недоумением отмечают, что повсюду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гастролях ШДИ возит 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собой белую «итальянскую» стену своего театра.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почти 11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лет, что существует Школа, Васильеву удалось создать ансамбль актеров (разных поколений), игру которых отличает внутренняя свобода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радость творчества.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Актеры Васильева обладают удивительной способностью быть по-настоящему красивыми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сцене. Они точно высвечены изнутри, режиссеру удается сделать зримой их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духовную суть. Они наполнены, одухотворены, «облагорожены». Спокойная просветленность их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лиц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поз, особая радость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легкость творческого самочувствия завораживающе действуют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зрителей,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душах которых воцаряются покой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тихое счастье.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Актеры ШДИ совершенством своей техники напоминают «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сверхмарионеток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» Г.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Крэга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 Они играют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категориях нематериальных, они «подключены»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иной реальности, которая питает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наполняет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их. Актеры Васильева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— точно источники духовных сил.</w:t>
      </w: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Брук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книге «Пустое пространство» пишет о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музыканте: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«Если он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внутренне свободен, если душа его открыта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настроена на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нужную волну, невидимое овладевает им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через него становится доступным всем нам»*.</w:t>
      </w:r>
      <w:proofErr w:type="gramEnd"/>
    </w:p>
    <w:p w:rsidR="009F2DC7" w:rsidRDefault="00FE4485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  <w:r w:rsidRPr="0061590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15909">
        <w:rPr>
          <w:rFonts w:ascii="Times New Roman" w:hAnsi="Times New Roman" w:cs="Times New Roman"/>
          <w:sz w:val="24"/>
          <w:szCs w:val="24"/>
          <w:lang w:val="ru-RU"/>
        </w:rPr>
        <w:br/>
      </w:r>
      <w:r w:rsidR="009F2DC7" w:rsidRPr="00FE4485">
        <w:rPr>
          <w:rFonts w:ascii="Times New Roman" w:hAnsi="Times New Roman" w:cs="Times New Roman"/>
          <w:sz w:val="20"/>
          <w:szCs w:val="20"/>
          <w:lang w:val="ru-RU"/>
        </w:rPr>
        <w:t>*Брук П. Пустое пространство. М., 1976. С.83.</w:t>
      </w:r>
    </w:p>
    <w:p w:rsidR="00E20CE0" w:rsidRDefault="00E20CE0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</w:p>
    <w:p w:rsidR="00E20CE0" w:rsidRPr="00FE4485" w:rsidRDefault="00E20CE0" w:rsidP="00FE4485">
      <w:pPr>
        <w:spacing w:before="120"/>
        <w:ind w:left="420"/>
        <w:rPr>
          <w:rFonts w:ascii="Times New Roman" w:hAnsi="Times New Roman" w:cs="Times New Roman"/>
          <w:sz w:val="20"/>
          <w:szCs w:val="20"/>
          <w:lang w:val="ru-RU"/>
        </w:rPr>
      </w:pPr>
    </w:p>
    <w:p w:rsidR="009F2DC7" w:rsidRPr="00FB6379" w:rsidRDefault="009F2DC7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FB6379">
        <w:rPr>
          <w:rFonts w:ascii="Times New Roman" w:hAnsi="Times New Roman" w:cs="Times New Roman"/>
          <w:sz w:val="24"/>
          <w:szCs w:val="24"/>
          <w:lang w:val="ru-RU"/>
        </w:rPr>
        <w:lastRenderedPageBreak/>
        <w:t>Эти слова вполне приложимы к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актерам Васильева. Совершенными, как музыкальные инструменты, назвал их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spell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Гротовский</w:t>
      </w:r>
      <w:proofErr w:type="spellEnd"/>
      <w:r w:rsidRPr="00FB6379">
        <w:rPr>
          <w:rFonts w:ascii="Times New Roman" w:hAnsi="Times New Roman" w:cs="Times New Roman"/>
          <w:sz w:val="24"/>
          <w:szCs w:val="24"/>
          <w:lang w:val="ru-RU"/>
        </w:rPr>
        <w:t>. Актеры обладают умением впустить 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себя «невидимое» и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сделать его «видимым», зримым. Подобный театр (в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котором </w:t>
      </w:r>
      <w:proofErr w:type="gramStart"/>
      <w:r w:rsidRPr="00FB6379">
        <w:rPr>
          <w:rFonts w:ascii="Times New Roman" w:hAnsi="Times New Roman" w:cs="Times New Roman"/>
          <w:sz w:val="24"/>
          <w:szCs w:val="24"/>
          <w:lang w:val="ru-RU"/>
        </w:rPr>
        <w:t>невидимое</w:t>
      </w:r>
      <w:proofErr w:type="gramEnd"/>
      <w:r w:rsidRPr="00FB6379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видимым) П.</w:t>
      </w:r>
      <w:r w:rsidRPr="00FB6379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FB6379">
        <w:rPr>
          <w:rFonts w:ascii="Times New Roman" w:hAnsi="Times New Roman" w:cs="Times New Roman"/>
          <w:sz w:val="24"/>
          <w:szCs w:val="24"/>
          <w:lang w:val="ru-RU"/>
        </w:rPr>
        <w:t>Брук назвал Священным.</w:t>
      </w:r>
    </w:p>
    <w:p w:rsidR="009F2DC7" w:rsidRPr="00FE4485" w:rsidRDefault="009F2DC7" w:rsidP="00FE4485">
      <w:pPr>
        <w:spacing w:before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4485">
        <w:rPr>
          <w:rFonts w:ascii="Times New Roman" w:hAnsi="Times New Roman" w:cs="Times New Roman"/>
          <w:i/>
          <w:sz w:val="24"/>
          <w:szCs w:val="24"/>
          <w:lang w:val="ru-RU"/>
        </w:rPr>
        <w:t>Декабрь 1998</w:t>
      </w:r>
      <w:r w:rsidRPr="00FE4485">
        <w:rPr>
          <w:rFonts w:ascii="Times New Roman" w:hAnsi="Times New Roman" w:cs="Times New Roman"/>
          <w:i/>
          <w:sz w:val="24"/>
          <w:szCs w:val="24"/>
          <w:lang w:val="en"/>
        </w:rPr>
        <w:t> </w:t>
      </w:r>
      <w:r w:rsidRPr="00FE4485">
        <w:rPr>
          <w:rFonts w:ascii="Times New Roman" w:hAnsi="Times New Roman" w:cs="Times New Roman"/>
          <w:i/>
          <w:sz w:val="24"/>
          <w:szCs w:val="24"/>
          <w:lang w:val="ru-RU"/>
        </w:rPr>
        <w:t>г.</w:t>
      </w:r>
      <w:r w:rsidRPr="00FE4485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В материале использованы фотографии </w:t>
      </w:r>
      <w:proofErr w:type="spellStart"/>
      <w:r w:rsidRPr="00FE4485">
        <w:rPr>
          <w:rFonts w:ascii="Times New Roman" w:hAnsi="Times New Roman" w:cs="Times New Roman"/>
          <w:i/>
          <w:sz w:val="24"/>
          <w:szCs w:val="24"/>
          <w:lang w:val="ru-RU"/>
        </w:rPr>
        <w:t>А.Васильева</w:t>
      </w:r>
      <w:proofErr w:type="spellEnd"/>
      <w:r w:rsidRPr="00FE44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архива фестиваля «Золотая маска»</w:t>
      </w:r>
    </w:p>
    <w:p w:rsidR="00145A3B" w:rsidRPr="00FB6379" w:rsidRDefault="00145A3B" w:rsidP="00FB6379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45A3B" w:rsidRPr="00FB6379" w:rsidSect="009B1BB8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F4" w:rsidRDefault="00F248F4" w:rsidP="009F2DC7">
      <w:r>
        <w:separator/>
      </w:r>
    </w:p>
  </w:endnote>
  <w:endnote w:type="continuationSeparator" w:id="0">
    <w:p w:rsidR="00F248F4" w:rsidRDefault="00F248F4" w:rsidP="009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F4" w:rsidRDefault="00F248F4" w:rsidP="009F2DC7">
      <w:r>
        <w:separator/>
      </w:r>
    </w:p>
  </w:footnote>
  <w:footnote w:type="continuationSeparator" w:id="0">
    <w:p w:rsidR="00F248F4" w:rsidRDefault="00F248F4" w:rsidP="009F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2707"/>
    <w:multiLevelType w:val="multilevel"/>
    <w:tmpl w:val="EB9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45191"/>
    <w:multiLevelType w:val="multilevel"/>
    <w:tmpl w:val="F4D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2"/>
    <w:rsid w:val="000052A3"/>
    <w:rsid w:val="00021AA1"/>
    <w:rsid w:val="0003084D"/>
    <w:rsid w:val="00036063"/>
    <w:rsid w:val="00037FB9"/>
    <w:rsid w:val="00040732"/>
    <w:rsid w:val="000639BE"/>
    <w:rsid w:val="00090CF4"/>
    <w:rsid w:val="000A4358"/>
    <w:rsid w:val="000A4A84"/>
    <w:rsid w:val="000A7C64"/>
    <w:rsid w:val="000E3023"/>
    <w:rsid w:val="000F5403"/>
    <w:rsid w:val="00114742"/>
    <w:rsid w:val="00120B8E"/>
    <w:rsid w:val="00145A3B"/>
    <w:rsid w:val="001713D8"/>
    <w:rsid w:val="00181F1D"/>
    <w:rsid w:val="00196EB8"/>
    <w:rsid w:val="001A6C95"/>
    <w:rsid w:val="001B6019"/>
    <w:rsid w:val="001B6052"/>
    <w:rsid w:val="001D4528"/>
    <w:rsid w:val="001E1B85"/>
    <w:rsid w:val="001F45A0"/>
    <w:rsid w:val="001F6ADF"/>
    <w:rsid w:val="0020018D"/>
    <w:rsid w:val="00224F2C"/>
    <w:rsid w:val="00241984"/>
    <w:rsid w:val="00243F62"/>
    <w:rsid w:val="00253390"/>
    <w:rsid w:val="00256E87"/>
    <w:rsid w:val="00272A1F"/>
    <w:rsid w:val="00273362"/>
    <w:rsid w:val="00285719"/>
    <w:rsid w:val="002869DE"/>
    <w:rsid w:val="00286F9E"/>
    <w:rsid w:val="00295EE4"/>
    <w:rsid w:val="002B7AD1"/>
    <w:rsid w:val="002C2666"/>
    <w:rsid w:val="002C4C71"/>
    <w:rsid w:val="002C4D2E"/>
    <w:rsid w:val="002D5CAC"/>
    <w:rsid w:val="002D7ECD"/>
    <w:rsid w:val="002E3122"/>
    <w:rsid w:val="002F2BE9"/>
    <w:rsid w:val="002F4FD2"/>
    <w:rsid w:val="003153B4"/>
    <w:rsid w:val="00323CA2"/>
    <w:rsid w:val="0032478F"/>
    <w:rsid w:val="00340985"/>
    <w:rsid w:val="00361742"/>
    <w:rsid w:val="00367BC1"/>
    <w:rsid w:val="00373C36"/>
    <w:rsid w:val="003761FE"/>
    <w:rsid w:val="00377BFA"/>
    <w:rsid w:val="00380F0E"/>
    <w:rsid w:val="00385405"/>
    <w:rsid w:val="003913F2"/>
    <w:rsid w:val="003A18D8"/>
    <w:rsid w:val="003B7A9A"/>
    <w:rsid w:val="003C5A52"/>
    <w:rsid w:val="003C66A9"/>
    <w:rsid w:val="003C6B8A"/>
    <w:rsid w:val="003D37CB"/>
    <w:rsid w:val="003F1FEC"/>
    <w:rsid w:val="00407D7D"/>
    <w:rsid w:val="004260DE"/>
    <w:rsid w:val="00442282"/>
    <w:rsid w:val="00442E6B"/>
    <w:rsid w:val="00454127"/>
    <w:rsid w:val="004736DF"/>
    <w:rsid w:val="00484AB2"/>
    <w:rsid w:val="0048578F"/>
    <w:rsid w:val="00493F21"/>
    <w:rsid w:val="004B1587"/>
    <w:rsid w:val="004E4B4A"/>
    <w:rsid w:val="004E7DD1"/>
    <w:rsid w:val="005004A0"/>
    <w:rsid w:val="0050093B"/>
    <w:rsid w:val="00503FA4"/>
    <w:rsid w:val="00517F5D"/>
    <w:rsid w:val="005219B7"/>
    <w:rsid w:val="0052407C"/>
    <w:rsid w:val="00546090"/>
    <w:rsid w:val="005543ED"/>
    <w:rsid w:val="00560597"/>
    <w:rsid w:val="00567801"/>
    <w:rsid w:val="00582C8F"/>
    <w:rsid w:val="00583F83"/>
    <w:rsid w:val="005B677F"/>
    <w:rsid w:val="005C79DC"/>
    <w:rsid w:val="005D3157"/>
    <w:rsid w:val="005D6570"/>
    <w:rsid w:val="005D78AE"/>
    <w:rsid w:val="005F1837"/>
    <w:rsid w:val="005F7CD9"/>
    <w:rsid w:val="006066E7"/>
    <w:rsid w:val="006105A8"/>
    <w:rsid w:val="00615909"/>
    <w:rsid w:val="006351DA"/>
    <w:rsid w:val="00651FEC"/>
    <w:rsid w:val="00675171"/>
    <w:rsid w:val="00680FE4"/>
    <w:rsid w:val="00690711"/>
    <w:rsid w:val="00693C11"/>
    <w:rsid w:val="0069543E"/>
    <w:rsid w:val="00696989"/>
    <w:rsid w:val="006A773A"/>
    <w:rsid w:val="006C28C8"/>
    <w:rsid w:val="006C5972"/>
    <w:rsid w:val="00716777"/>
    <w:rsid w:val="0073029E"/>
    <w:rsid w:val="00733CBD"/>
    <w:rsid w:val="007368EB"/>
    <w:rsid w:val="00752B33"/>
    <w:rsid w:val="007561D4"/>
    <w:rsid w:val="0076324F"/>
    <w:rsid w:val="00774F1F"/>
    <w:rsid w:val="00776850"/>
    <w:rsid w:val="00793548"/>
    <w:rsid w:val="007A4C24"/>
    <w:rsid w:val="007B2276"/>
    <w:rsid w:val="007B72DD"/>
    <w:rsid w:val="007C6ECF"/>
    <w:rsid w:val="007E0C8F"/>
    <w:rsid w:val="007E67D8"/>
    <w:rsid w:val="00812E25"/>
    <w:rsid w:val="00821D56"/>
    <w:rsid w:val="00827B90"/>
    <w:rsid w:val="0083405F"/>
    <w:rsid w:val="00842CA9"/>
    <w:rsid w:val="00850C5F"/>
    <w:rsid w:val="00854294"/>
    <w:rsid w:val="00855286"/>
    <w:rsid w:val="00877C42"/>
    <w:rsid w:val="008A7AA6"/>
    <w:rsid w:val="008B6610"/>
    <w:rsid w:val="008B7675"/>
    <w:rsid w:val="008D4643"/>
    <w:rsid w:val="008E0EDB"/>
    <w:rsid w:val="008E6AD5"/>
    <w:rsid w:val="008E749A"/>
    <w:rsid w:val="008F7825"/>
    <w:rsid w:val="00900E5C"/>
    <w:rsid w:val="009018AD"/>
    <w:rsid w:val="00902F97"/>
    <w:rsid w:val="00910D20"/>
    <w:rsid w:val="0091153F"/>
    <w:rsid w:val="00933102"/>
    <w:rsid w:val="009353D6"/>
    <w:rsid w:val="00943463"/>
    <w:rsid w:val="009441E6"/>
    <w:rsid w:val="00945CB2"/>
    <w:rsid w:val="00954A91"/>
    <w:rsid w:val="00954E45"/>
    <w:rsid w:val="0096139F"/>
    <w:rsid w:val="00962F96"/>
    <w:rsid w:val="00974C53"/>
    <w:rsid w:val="009819C2"/>
    <w:rsid w:val="00984436"/>
    <w:rsid w:val="00991BED"/>
    <w:rsid w:val="00992290"/>
    <w:rsid w:val="0099238B"/>
    <w:rsid w:val="00992F15"/>
    <w:rsid w:val="009A4372"/>
    <w:rsid w:val="009B1BB8"/>
    <w:rsid w:val="009C5BDA"/>
    <w:rsid w:val="009D153E"/>
    <w:rsid w:val="009E0545"/>
    <w:rsid w:val="009E41FF"/>
    <w:rsid w:val="009E5AE1"/>
    <w:rsid w:val="009F2DC7"/>
    <w:rsid w:val="00A00AFA"/>
    <w:rsid w:val="00A058D4"/>
    <w:rsid w:val="00A06ACA"/>
    <w:rsid w:val="00A11D2F"/>
    <w:rsid w:val="00A135D8"/>
    <w:rsid w:val="00A14A7B"/>
    <w:rsid w:val="00A14EA8"/>
    <w:rsid w:val="00A27C6F"/>
    <w:rsid w:val="00A31435"/>
    <w:rsid w:val="00A3284B"/>
    <w:rsid w:val="00A32CB8"/>
    <w:rsid w:val="00A34E43"/>
    <w:rsid w:val="00A35855"/>
    <w:rsid w:val="00A52730"/>
    <w:rsid w:val="00A5562A"/>
    <w:rsid w:val="00A94465"/>
    <w:rsid w:val="00A94806"/>
    <w:rsid w:val="00A95100"/>
    <w:rsid w:val="00AB48B0"/>
    <w:rsid w:val="00AB49D1"/>
    <w:rsid w:val="00AC0CD9"/>
    <w:rsid w:val="00AC5B2A"/>
    <w:rsid w:val="00AD4300"/>
    <w:rsid w:val="00B00D72"/>
    <w:rsid w:val="00B154FA"/>
    <w:rsid w:val="00B21380"/>
    <w:rsid w:val="00B333C0"/>
    <w:rsid w:val="00B3600D"/>
    <w:rsid w:val="00B4527B"/>
    <w:rsid w:val="00B6639E"/>
    <w:rsid w:val="00B95664"/>
    <w:rsid w:val="00BC48E3"/>
    <w:rsid w:val="00BC588E"/>
    <w:rsid w:val="00BD2350"/>
    <w:rsid w:val="00BE2628"/>
    <w:rsid w:val="00BF3810"/>
    <w:rsid w:val="00BF4185"/>
    <w:rsid w:val="00C21FA2"/>
    <w:rsid w:val="00C26549"/>
    <w:rsid w:val="00C317CD"/>
    <w:rsid w:val="00C322FB"/>
    <w:rsid w:val="00C34E79"/>
    <w:rsid w:val="00C35D23"/>
    <w:rsid w:val="00C36F8B"/>
    <w:rsid w:val="00C55DC9"/>
    <w:rsid w:val="00C70AA0"/>
    <w:rsid w:val="00C74EB8"/>
    <w:rsid w:val="00C77103"/>
    <w:rsid w:val="00C85149"/>
    <w:rsid w:val="00CD18AD"/>
    <w:rsid w:val="00CD53F3"/>
    <w:rsid w:val="00D05621"/>
    <w:rsid w:val="00D10EAD"/>
    <w:rsid w:val="00D20ACE"/>
    <w:rsid w:val="00D223D4"/>
    <w:rsid w:val="00D403A0"/>
    <w:rsid w:val="00D429B4"/>
    <w:rsid w:val="00D43643"/>
    <w:rsid w:val="00D62ABB"/>
    <w:rsid w:val="00D63605"/>
    <w:rsid w:val="00D660F7"/>
    <w:rsid w:val="00D70F14"/>
    <w:rsid w:val="00D77577"/>
    <w:rsid w:val="00D90C82"/>
    <w:rsid w:val="00D96392"/>
    <w:rsid w:val="00DB1997"/>
    <w:rsid w:val="00DB1A17"/>
    <w:rsid w:val="00DB6E34"/>
    <w:rsid w:val="00DC2942"/>
    <w:rsid w:val="00DC2FF3"/>
    <w:rsid w:val="00DD280B"/>
    <w:rsid w:val="00DE571A"/>
    <w:rsid w:val="00DF3937"/>
    <w:rsid w:val="00E053B9"/>
    <w:rsid w:val="00E20CE0"/>
    <w:rsid w:val="00E4562A"/>
    <w:rsid w:val="00E51911"/>
    <w:rsid w:val="00E5354A"/>
    <w:rsid w:val="00E53A07"/>
    <w:rsid w:val="00E63CFE"/>
    <w:rsid w:val="00E767D8"/>
    <w:rsid w:val="00E92710"/>
    <w:rsid w:val="00E94922"/>
    <w:rsid w:val="00E956EF"/>
    <w:rsid w:val="00E97C45"/>
    <w:rsid w:val="00EA4C2B"/>
    <w:rsid w:val="00EA62A9"/>
    <w:rsid w:val="00EB3087"/>
    <w:rsid w:val="00EC0B59"/>
    <w:rsid w:val="00ED22E6"/>
    <w:rsid w:val="00ED2C67"/>
    <w:rsid w:val="00ED76D9"/>
    <w:rsid w:val="00EE32C9"/>
    <w:rsid w:val="00F17F89"/>
    <w:rsid w:val="00F22B86"/>
    <w:rsid w:val="00F248F4"/>
    <w:rsid w:val="00F278D1"/>
    <w:rsid w:val="00F335E2"/>
    <w:rsid w:val="00F3551E"/>
    <w:rsid w:val="00F3596C"/>
    <w:rsid w:val="00F41531"/>
    <w:rsid w:val="00F421BF"/>
    <w:rsid w:val="00F43AD2"/>
    <w:rsid w:val="00F46BC2"/>
    <w:rsid w:val="00F7151B"/>
    <w:rsid w:val="00F92D4D"/>
    <w:rsid w:val="00F9463E"/>
    <w:rsid w:val="00FA0A9A"/>
    <w:rsid w:val="00FB29B6"/>
    <w:rsid w:val="00FB6379"/>
    <w:rsid w:val="00FD217C"/>
    <w:rsid w:val="00FD6DF2"/>
    <w:rsid w:val="00FD71A2"/>
    <w:rsid w:val="00FE2F24"/>
    <w:rsid w:val="00FE4485"/>
    <w:rsid w:val="00FE5E92"/>
    <w:rsid w:val="00FE60F8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9F2D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9F2DC7"/>
    <w:rPr>
      <w:sz w:val="18"/>
      <w:szCs w:val="18"/>
    </w:rPr>
  </w:style>
  <w:style w:type="character" w:styleId="a7">
    <w:name w:val="Hyperlink"/>
    <w:basedOn w:val="a0"/>
    <w:uiPriority w:val="99"/>
    <w:unhideWhenUsed/>
    <w:rsid w:val="009F2D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2DC7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D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9F2D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9F2DC7"/>
    <w:rPr>
      <w:sz w:val="18"/>
      <w:szCs w:val="18"/>
    </w:rPr>
  </w:style>
  <w:style w:type="character" w:styleId="a7">
    <w:name w:val="Hyperlink"/>
    <w:basedOn w:val="a0"/>
    <w:uiPriority w:val="99"/>
    <w:unhideWhenUsed/>
    <w:rsid w:val="009F2D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2DC7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D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j.spb.ru/wp-content/gallery/20_big/20_14_01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tj.spb.ru/wp-content/gallery/20_big/20_14_0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ptj.spb.ru/wp-content/gallery/20_big/20_14_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tj.spb.ru/wp-content/gallery/20_big/20_14_04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Shemyakins</cp:lastModifiedBy>
  <cp:revision>2</cp:revision>
  <dcterms:created xsi:type="dcterms:W3CDTF">2013-11-06T19:26:00Z</dcterms:created>
  <dcterms:modified xsi:type="dcterms:W3CDTF">2013-11-06T19:26:00Z</dcterms:modified>
</cp:coreProperties>
</file>